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886DF" w14:textId="20BE4F82" w:rsidR="00F97447" w:rsidRPr="00C1644F" w:rsidRDefault="00C1644F" w:rsidP="00C1644F">
      <w:pPr>
        <w:jc w:val="center"/>
        <w:rPr>
          <w:b/>
          <w:bCs/>
          <w:sz w:val="28"/>
          <w:szCs w:val="28"/>
        </w:rPr>
      </w:pPr>
      <w:r w:rsidRPr="00C1644F">
        <w:rPr>
          <w:b/>
          <w:bCs/>
          <w:sz w:val="28"/>
          <w:szCs w:val="28"/>
        </w:rPr>
        <w:t xml:space="preserve">ENSEIGNEMENT </w:t>
      </w:r>
      <w:r w:rsidR="002C49A2">
        <w:rPr>
          <w:b/>
          <w:bCs/>
          <w:sz w:val="28"/>
          <w:szCs w:val="28"/>
        </w:rPr>
        <w:t>DE SPECIALITE</w:t>
      </w:r>
      <w:r w:rsidRPr="00C1644F">
        <w:rPr>
          <w:b/>
          <w:bCs/>
          <w:sz w:val="28"/>
          <w:szCs w:val="28"/>
        </w:rPr>
        <w:t xml:space="preserve"> </w:t>
      </w:r>
      <w:r w:rsidR="00EE536A">
        <w:rPr>
          <w:b/>
          <w:bCs/>
          <w:sz w:val="28"/>
          <w:szCs w:val="28"/>
        </w:rPr>
        <w:t>en SVT -</w:t>
      </w:r>
      <w:r w:rsidRPr="00C1644F">
        <w:rPr>
          <w:b/>
          <w:bCs/>
          <w:sz w:val="28"/>
          <w:szCs w:val="28"/>
        </w:rPr>
        <w:t xml:space="preserve"> </w:t>
      </w:r>
      <w:r w:rsidR="002C49A2">
        <w:rPr>
          <w:b/>
          <w:bCs/>
          <w:sz w:val="28"/>
          <w:szCs w:val="28"/>
        </w:rPr>
        <w:t>terminale</w:t>
      </w:r>
    </w:p>
    <w:p w14:paraId="38C69241" w14:textId="1B972B11" w:rsidR="00C1644F" w:rsidRDefault="00C1644F" w:rsidP="00C1644F">
      <w:pPr>
        <w:jc w:val="center"/>
        <w:rPr>
          <w:sz w:val="24"/>
          <w:szCs w:val="24"/>
        </w:rPr>
      </w:pPr>
      <w:r w:rsidRPr="00C1644F">
        <w:rPr>
          <w:sz w:val="24"/>
          <w:szCs w:val="24"/>
        </w:rPr>
        <w:t>Mme Mazurais</w:t>
      </w:r>
    </w:p>
    <w:p w14:paraId="13A78230" w14:textId="7D8C6A34" w:rsidR="00C1644F" w:rsidRDefault="00C1644F" w:rsidP="00C1644F">
      <w:pPr>
        <w:rPr>
          <w:sz w:val="24"/>
          <w:szCs w:val="24"/>
        </w:rPr>
      </w:pPr>
      <w:r w:rsidRPr="00C1644F">
        <w:rPr>
          <w:b/>
          <w:bCs/>
          <w:sz w:val="24"/>
          <w:szCs w:val="24"/>
          <w:u w:val="single"/>
        </w:rPr>
        <w:t>Enseignement</w:t>
      </w:r>
      <w:r>
        <w:rPr>
          <w:sz w:val="24"/>
          <w:szCs w:val="24"/>
        </w:rPr>
        <w:t xml:space="preserve"> : </w:t>
      </w:r>
      <w:r w:rsidR="0034750C">
        <w:rPr>
          <w:sz w:val="24"/>
          <w:szCs w:val="24"/>
        </w:rPr>
        <w:t>6</w:t>
      </w:r>
      <w:r>
        <w:rPr>
          <w:sz w:val="24"/>
          <w:szCs w:val="24"/>
        </w:rPr>
        <w:t xml:space="preserve"> heure</w:t>
      </w:r>
      <w:r w:rsidR="0034750C">
        <w:rPr>
          <w:sz w:val="24"/>
          <w:szCs w:val="24"/>
        </w:rPr>
        <w:t>s</w:t>
      </w:r>
      <w:r>
        <w:rPr>
          <w:sz w:val="24"/>
          <w:szCs w:val="24"/>
        </w:rPr>
        <w:t xml:space="preserve"> par semaine </w:t>
      </w:r>
      <w:r w:rsidR="000970EF">
        <w:rPr>
          <w:sz w:val="24"/>
          <w:szCs w:val="24"/>
        </w:rPr>
        <w:t>avec un</w:t>
      </w:r>
      <w:r>
        <w:rPr>
          <w:sz w:val="24"/>
          <w:szCs w:val="24"/>
        </w:rPr>
        <w:t xml:space="preserve"> </w:t>
      </w:r>
      <w:r w:rsidR="0034750C">
        <w:rPr>
          <w:sz w:val="24"/>
          <w:szCs w:val="24"/>
        </w:rPr>
        <w:t xml:space="preserve">groupe de </w:t>
      </w:r>
      <w:r w:rsidR="00B11287">
        <w:rPr>
          <w:sz w:val="24"/>
          <w:szCs w:val="24"/>
        </w:rPr>
        <w:t>1</w:t>
      </w:r>
      <w:r w:rsidR="007F77E8">
        <w:rPr>
          <w:sz w:val="24"/>
          <w:szCs w:val="24"/>
        </w:rPr>
        <w:t>2</w:t>
      </w:r>
      <w:r w:rsidR="0034750C">
        <w:rPr>
          <w:sz w:val="24"/>
          <w:szCs w:val="24"/>
        </w:rPr>
        <w:t xml:space="preserve"> élèves</w:t>
      </w:r>
    </w:p>
    <w:p w14:paraId="17AE9337" w14:textId="77777777" w:rsidR="00C1644F" w:rsidRDefault="00C1644F">
      <w:pPr>
        <w:rPr>
          <w:sz w:val="24"/>
          <w:szCs w:val="24"/>
        </w:rPr>
      </w:pPr>
      <w:r w:rsidRPr="00C1644F">
        <w:rPr>
          <w:b/>
          <w:bCs/>
          <w:sz w:val="24"/>
          <w:szCs w:val="24"/>
          <w:u w:val="single"/>
        </w:rPr>
        <w:t>Matériel</w:t>
      </w:r>
      <w:r>
        <w:rPr>
          <w:sz w:val="24"/>
          <w:szCs w:val="24"/>
        </w:rPr>
        <w:t> :</w:t>
      </w:r>
    </w:p>
    <w:p w14:paraId="690A22BE" w14:textId="01B25F75" w:rsidR="00C1644F" w:rsidRDefault="00C1644F" w:rsidP="00C1644F">
      <w:pPr>
        <w:pStyle w:val="Paragraphedeliste"/>
        <w:numPr>
          <w:ilvl w:val="0"/>
          <w:numId w:val="1"/>
        </w:numPr>
        <w:rPr>
          <w:sz w:val="24"/>
          <w:szCs w:val="24"/>
        </w:rPr>
      </w:pPr>
      <w:r>
        <w:rPr>
          <w:sz w:val="24"/>
          <w:szCs w:val="24"/>
        </w:rPr>
        <w:t>S</w:t>
      </w:r>
      <w:r w:rsidRPr="00C1644F">
        <w:rPr>
          <w:sz w:val="24"/>
          <w:szCs w:val="24"/>
        </w:rPr>
        <w:t>upport pour prise de cours au choix de l’élève (cahier, classeur, lutin, ordinateur …) si en cours d’année, le support ne permet pas une prise du cours efficace, il ne faut pas hésiter à en changer.</w:t>
      </w:r>
    </w:p>
    <w:p w14:paraId="04FF4140" w14:textId="417E8171" w:rsidR="00805479" w:rsidRDefault="00C1644F" w:rsidP="00C1644F">
      <w:pPr>
        <w:pStyle w:val="Paragraphedeliste"/>
        <w:numPr>
          <w:ilvl w:val="0"/>
          <w:numId w:val="1"/>
        </w:numPr>
        <w:rPr>
          <w:sz w:val="24"/>
          <w:szCs w:val="24"/>
        </w:rPr>
      </w:pPr>
      <w:r w:rsidRPr="00805479">
        <w:rPr>
          <w:sz w:val="24"/>
          <w:szCs w:val="24"/>
        </w:rPr>
        <w:t xml:space="preserve">Livre </w:t>
      </w:r>
      <w:r w:rsidR="0034750C">
        <w:rPr>
          <w:sz w:val="24"/>
          <w:szCs w:val="24"/>
        </w:rPr>
        <w:t>Nathan</w:t>
      </w:r>
      <w:r w:rsidRPr="00805479">
        <w:rPr>
          <w:sz w:val="24"/>
          <w:szCs w:val="24"/>
        </w:rPr>
        <w:t xml:space="preserve"> </w:t>
      </w:r>
      <w:r w:rsidR="0034750C">
        <w:rPr>
          <w:sz w:val="24"/>
          <w:szCs w:val="24"/>
        </w:rPr>
        <w:t>spécialité SVT terminale</w:t>
      </w:r>
      <w:r w:rsidRPr="00805479">
        <w:rPr>
          <w:sz w:val="24"/>
          <w:szCs w:val="24"/>
        </w:rPr>
        <w:t xml:space="preserve"> numérique accessible via école directe.</w:t>
      </w:r>
      <w:r w:rsidR="00805479">
        <w:rPr>
          <w:sz w:val="24"/>
          <w:szCs w:val="24"/>
        </w:rPr>
        <w:t xml:space="preserve"> Les chapitres du cours correspondent aux chapitres du livre.</w:t>
      </w:r>
    </w:p>
    <w:p w14:paraId="5D0E5785" w14:textId="453107A6" w:rsidR="00C1644F" w:rsidRPr="00805479" w:rsidRDefault="00C1644F" w:rsidP="00C1644F">
      <w:pPr>
        <w:pStyle w:val="Paragraphedeliste"/>
        <w:numPr>
          <w:ilvl w:val="0"/>
          <w:numId w:val="1"/>
        </w:numPr>
        <w:rPr>
          <w:sz w:val="24"/>
          <w:szCs w:val="24"/>
        </w:rPr>
      </w:pPr>
      <w:r w:rsidRPr="00805479">
        <w:rPr>
          <w:sz w:val="24"/>
          <w:szCs w:val="24"/>
        </w:rPr>
        <w:t>Site SVTM pour accéder aux activités, cours, animations et vidéos (ne pas imprimer les documents). Les élèves savent comment fonctionner avec ce système</w:t>
      </w:r>
      <w:r w:rsidR="00170BDB" w:rsidRPr="00805479">
        <w:rPr>
          <w:sz w:val="24"/>
          <w:szCs w:val="24"/>
        </w:rPr>
        <w:t>.</w:t>
      </w:r>
    </w:p>
    <w:p w14:paraId="054AD7B5" w14:textId="62F6A411" w:rsidR="00B32907" w:rsidRPr="00B32907" w:rsidRDefault="00244D94" w:rsidP="00B32907">
      <w:pPr>
        <w:rPr>
          <w:b/>
          <w:bCs/>
          <w:sz w:val="24"/>
          <w:szCs w:val="24"/>
          <w:u w:val="single"/>
        </w:rPr>
      </w:pPr>
      <w:r w:rsidRPr="00244D94">
        <w:rPr>
          <w:b/>
          <w:bCs/>
          <w:sz w:val="24"/>
          <w:szCs w:val="24"/>
          <w:u w:val="single"/>
        </w:rPr>
        <w:t>Contrôle continu :</w:t>
      </w:r>
    </w:p>
    <w:p w14:paraId="753FA953" w14:textId="680CFB5C" w:rsidR="00F76610" w:rsidRPr="00F76610" w:rsidRDefault="0034750C" w:rsidP="00F76610">
      <w:pPr>
        <w:pStyle w:val="Paragraphedeliste"/>
        <w:numPr>
          <w:ilvl w:val="0"/>
          <w:numId w:val="1"/>
        </w:numPr>
        <w:rPr>
          <w:sz w:val="24"/>
          <w:szCs w:val="24"/>
        </w:rPr>
      </w:pPr>
      <w:r>
        <w:rPr>
          <w:sz w:val="24"/>
          <w:szCs w:val="24"/>
        </w:rPr>
        <w:t>Travaux pratiques (</w:t>
      </w:r>
      <w:r w:rsidR="00475703">
        <w:rPr>
          <w:sz w:val="24"/>
          <w:szCs w:val="24"/>
        </w:rPr>
        <w:t>entraînement pour les E</w:t>
      </w:r>
      <w:r w:rsidR="00C50927">
        <w:rPr>
          <w:sz w:val="24"/>
          <w:szCs w:val="24"/>
        </w:rPr>
        <w:t>valuations des Compétences Expérimentales)</w:t>
      </w:r>
    </w:p>
    <w:p w14:paraId="2A645B68" w14:textId="5DEEAD22" w:rsidR="00244D94" w:rsidRDefault="00B32907" w:rsidP="00170BDB">
      <w:pPr>
        <w:pStyle w:val="Paragraphedeliste"/>
        <w:numPr>
          <w:ilvl w:val="0"/>
          <w:numId w:val="1"/>
        </w:numPr>
        <w:rPr>
          <w:sz w:val="24"/>
          <w:szCs w:val="24"/>
        </w:rPr>
      </w:pPr>
      <w:r>
        <w:rPr>
          <w:sz w:val="24"/>
          <w:szCs w:val="24"/>
        </w:rPr>
        <w:t xml:space="preserve">Interrogation </w:t>
      </w:r>
      <w:r w:rsidR="00805479">
        <w:rPr>
          <w:sz w:val="24"/>
          <w:szCs w:val="24"/>
        </w:rPr>
        <w:t xml:space="preserve">rapide </w:t>
      </w:r>
      <w:r>
        <w:rPr>
          <w:sz w:val="24"/>
          <w:szCs w:val="24"/>
        </w:rPr>
        <w:t>de 5</w:t>
      </w:r>
      <w:r w:rsidR="00805479">
        <w:rPr>
          <w:sz w:val="24"/>
          <w:szCs w:val="24"/>
        </w:rPr>
        <w:t>-</w:t>
      </w:r>
      <w:r>
        <w:rPr>
          <w:sz w:val="24"/>
          <w:szCs w:val="24"/>
        </w:rPr>
        <w:t xml:space="preserve">10 minutes sur les notions </w:t>
      </w:r>
      <w:r w:rsidR="0034750C">
        <w:rPr>
          <w:sz w:val="24"/>
          <w:szCs w:val="24"/>
        </w:rPr>
        <w:t>importantes</w:t>
      </w:r>
    </w:p>
    <w:p w14:paraId="58295BDB" w14:textId="53D132D6" w:rsidR="00170BDB" w:rsidRDefault="0034750C" w:rsidP="00170BDB">
      <w:pPr>
        <w:pStyle w:val="Paragraphedeliste"/>
        <w:numPr>
          <w:ilvl w:val="0"/>
          <w:numId w:val="1"/>
        </w:numPr>
        <w:rPr>
          <w:sz w:val="24"/>
          <w:szCs w:val="24"/>
        </w:rPr>
      </w:pPr>
      <w:r>
        <w:rPr>
          <w:sz w:val="24"/>
          <w:szCs w:val="24"/>
        </w:rPr>
        <w:t>Evaluation</w:t>
      </w:r>
      <w:r w:rsidR="00B32907">
        <w:rPr>
          <w:sz w:val="24"/>
          <w:szCs w:val="24"/>
        </w:rPr>
        <w:t xml:space="preserve"> </w:t>
      </w:r>
      <w:r>
        <w:rPr>
          <w:sz w:val="24"/>
          <w:szCs w:val="24"/>
        </w:rPr>
        <w:t>en</w:t>
      </w:r>
      <w:r w:rsidR="00B32907">
        <w:rPr>
          <w:sz w:val="24"/>
          <w:szCs w:val="24"/>
        </w:rPr>
        <w:t xml:space="preserve"> fin de chapitre</w:t>
      </w:r>
      <w:r>
        <w:rPr>
          <w:sz w:val="24"/>
          <w:szCs w:val="24"/>
        </w:rPr>
        <w:t xml:space="preserve"> (durée = 1 à 2h</w:t>
      </w:r>
      <w:r w:rsidR="00F76610">
        <w:rPr>
          <w:sz w:val="24"/>
          <w:szCs w:val="24"/>
        </w:rPr>
        <w:t>, entraînement sur les exercices de l’examen final)</w:t>
      </w:r>
    </w:p>
    <w:p w14:paraId="3A06B48F" w14:textId="67AF1A32" w:rsidR="00B32907" w:rsidRDefault="00B32907" w:rsidP="00170BDB">
      <w:pPr>
        <w:pStyle w:val="Paragraphedeliste"/>
        <w:numPr>
          <w:ilvl w:val="0"/>
          <w:numId w:val="1"/>
        </w:numPr>
        <w:rPr>
          <w:sz w:val="24"/>
          <w:szCs w:val="24"/>
        </w:rPr>
      </w:pPr>
      <w:r>
        <w:rPr>
          <w:sz w:val="24"/>
          <w:szCs w:val="24"/>
        </w:rPr>
        <w:t xml:space="preserve">DS </w:t>
      </w:r>
      <w:r w:rsidR="00666DC5">
        <w:rPr>
          <w:sz w:val="24"/>
          <w:szCs w:val="24"/>
        </w:rPr>
        <w:t xml:space="preserve">de </w:t>
      </w:r>
      <w:r w:rsidR="0034750C">
        <w:rPr>
          <w:sz w:val="24"/>
          <w:szCs w:val="24"/>
        </w:rPr>
        <w:t>spécialité SVT (durée de 3h30)</w:t>
      </w:r>
    </w:p>
    <w:p w14:paraId="1524EC86" w14:textId="44876E10" w:rsidR="0034750C" w:rsidRPr="00245847" w:rsidRDefault="00F76610" w:rsidP="0034750C">
      <w:pPr>
        <w:rPr>
          <w:sz w:val="24"/>
          <w:szCs w:val="24"/>
        </w:rPr>
      </w:pPr>
      <w:r w:rsidRPr="00F76610">
        <w:rPr>
          <w:b/>
          <w:bCs/>
          <w:sz w:val="24"/>
          <w:szCs w:val="24"/>
          <w:u w:val="single"/>
        </w:rPr>
        <w:t>Epreuves :</w:t>
      </w:r>
      <w:r w:rsidR="00245847">
        <w:rPr>
          <w:b/>
          <w:bCs/>
          <w:sz w:val="24"/>
          <w:szCs w:val="24"/>
          <w:u w:val="single"/>
        </w:rPr>
        <w:t xml:space="preserve"> </w:t>
      </w:r>
    </w:p>
    <w:p w14:paraId="10F7703E" w14:textId="4DB6A47E" w:rsidR="00F76610" w:rsidRDefault="00F76610" w:rsidP="00F76610">
      <w:pPr>
        <w:pStyle w:val="Paragraphedeliste"/>
        <w:numPr>
          <w:ilvl w:val="0"/>
          <w:numId w:val="1"/>
        </w:numPr>
        <w:rPr>
          <w:sz w:val="24"/>
          <w:szCs w:val="24"/>
        </w:rPr>
      </w:pPr>
      <w:r>
        <w:rPr>
          <w:sz w:val="24"/>
          <w:szCs w:val="24"/>
        </w:rPr>
        <w:t xml:space="preserve">ECE (Evaluations des Compétences Expérimentales) durée </w:t>
      </w:r>
      <w:r w:rsidR="00EE536A">
        <w:rPr>
          <w:sz w:val="24"/>
          <w:szCs w:val="24"/>
        </w:rPr>
        <w:t>60</w:t>
      </w:r>
      <w:r>
        <w:rPr>
          <w:sz w:val="24"/>
          <w:szCs w:val="24"/>
        </w:rPr>
        <w:t xml:space="preserve"> minutes</w:t>
      </w:r>
      <w:r w:rsidR="00B876E9">
        <w:rPr>
          <w:sz w:val="24"/>
          <w:szCs w:val="24"/>
        </w:rPr>
        <w:t xml:space="preserve"> – banque de sujets en ligne.</w:t>
      </w:r>
    </w:p>
    <w:p w14:paraId="620D9CF1" w14:textId="77777777" w:rsidR="00B876E9" w:rsidRDefault="00B876E9" w:rsidP="00F76610">
      <w:pPr>
        <w:pStyle w:val="Paragraphedeliste"/>
        <w:numPr>
          <w:ilvl w:val="0"/>
          <w:numId w:val="1"/>
        </w:numPr>
        <w:rPr>
          <w:sz w:val="24"/>
          <w:szCs w:val="24"/>
        </w:rPr>
      </w:pPr>
      <w:r>
        <w:rPr>
          <w:sz w:val="24"/>
          <w:szCs w:val="24"/>
        </w:rPr>
        <w:t>Epreuve écrite durée 3h30 :</w:t>
      </w:r>
    </w:p>
    <w:p w14:paraId="1925EF09" w14:textId="77777777" w:rsidR="00B876E9" w:rsidRDefault="00B876E9" w:rsidP="00B876E9">
      <w:pPr>
        <w:pStyle w:val="Paragraphedeliste"/>
        <w:rPr>
          <w:sz w:val="24"/>
          <w:szCs w:val="24"/>
        </w:rPr>
      </w:pPr>
      <w:r>
        <w:rPr>
          <w:sz w:val="24"/>
          <w:szCs w:val="24"/>
        </w:rPr>
        <w:t>– un exercice de synthèse avec élaboration d’une introduction, d’un développement et d’une conclusion pour répondre à une problématique</w:t>
      </w:r>
    </w:p>
    <w:p w14:paraId="6EEAE180" w14:textId="5F4FE67D" w:rsidR="00B876E9" w:rsidRDefault="00B876E9" w:rsidP="00B876E9">
      <w:pPr>
        <w:pStyle w:val="Paragraphedeliste"/>
        <w:rPr>
          <w:sz w:val="24"/>
          <w:szCs w:val="24"/>
        </w:rPr>
      </w:pPr>
      <w:r>
        <w:rPr>
          <w:sz w:val="24"/>
          <w:szCs w:val="24"/>
        </w:rPr>
        <w:t>– un exercice d’exploitation de documents avec connaissances pour répondre à une problématique</w:t>
      </w:r>
    </w:p>
    <w:p w14:paraId="1BB92064" w14:textId="77777777" w:rsidR="004A09F5" w:rsidRDefault="00B876E9" w:rsidP="00B876E9">
      <w:pPr>
        <w:pStyle w:val="Paragraphedeliste"/>
        <w:numPr>
          <w:ilvl w:val="0"/>
          <w:numId w:val="1"/>
        </w:numPr>
        <w:rPr>
          <w:sz w:val="24"/>
          <w:szCs w:val="24"/>
        </w:rPr>
      </w:pPr>
      <w:r>
        <w:rPr>
          <w:sz w:val="24"/>
          <w:szCs w:val="24"/>
        </w:rPr>
        <w:t>Grand oral durée 20 minutes</w:t>
      </w:r>
      <w:r w:rsidR="004A09F5">
        <w:rPr>
          <w:sz w:val="24"/>
          <w:szCs w:val="24"/>
        </w:rPr>
        <w:t> :</w:t>
      </w:r>
    </w:p>
    <w:p w14:paraId="1ACD6944" w14:textId="2DDF620E" w:rsidR="004A09F5" w:rsidRDefault="004A09F5" w:rsidP="004A09F5">
      <w:pPr>
        <w:pStyle w:val="Paragraphedeliste"/>
        <w:rPr>
          <w:sz w:val="24"/>
          <w:szCs w:val="24"/>
        </w:rPr>
      </w:pPr>
      <w:r>
        <w:rPr>
          <w:sz w:val="24"/>
          <w:szCs w:val="24"/>
        </w:rPr>
        <w:t xml:space="preserve">- </w:t>
      </w:r>
      <w:r w:rsidR="00B876E9">
        <w:rPr>
          <w:sz w:val="24"/>
          <w:szCs w:val="24"/>
        </w:rPr>
        <w:t xml:space="preserve">avec </w:t>
      </w:r>
      <w:r w:rsidR="00EE536A">
        <w:rPr>
          <w:sz w:val="24"/>
          <w:szCs w:val="24"/>
        </w:rPr>
        <w:t>10</w:t>
      </w:r>
      <w:r w:rsidR="00B876E9">
        <w:rPr>
          <w:sz w:val="24"/>
          <w:szCs w:val="24"/>
        </w:rPr>
        <w:t xml:space="preserve"> minutes pour </w:t>
      </w:r>
      <w:r w:rsidR="00BB569B">
        <w:rPr>
          <w:sz w:val="24"/>
          <w:szCs w:val="24"/>
        </w:rPr>
        <w:t>exposer</w:t>
      </w:r>
      <w:r w:rsidR="00B876E9">
        <w:rPr>
          <w:sz w:val="24"/>
          <w:szCs w:val="24"/>
        </w:rPr>
        <w:t xml:space="preserve"> </w:t>
      </w:r>
      <w:r w:rsidR="00BB569B">
        <w:rPr>
          <w:sz w:val="24"/>
          <w:szCs w:val="24"/>
        </w:rPr>
        <w:t>une</w:t>
      </w:r>
      <w:r w:rsidR="00B876E9">
        <w:rPr>
          <w:sz w:val="24"/>
          <w:szCs w:val="24"/>
        </w:rPr>
        <w:t xml:space="preserve"> question préparée</w:t>
      </w:r>
      <w:r w:rsidR="00BB569B">
        <w:rPr>
          <w:sz w:val="24"/>
          <w:szCs w:val="24"/>
        </w:rPr>
        <w:t xml:space="preserve"> à l’avance et en lien avec le programme </w:t>
      </w:r>
      <w:r>
        <w:rPr>
          <w:sz w:val="24"/>
          <w:szCs w:val="24"/>
        </w:rPr>
        <w:t xml:space="preserve">du cycle terminale </w:t>
      </w:r>
      <w:r w:rsidR="00BB569B">
        <w:rPr>
          <w:sz w:val="24"/>
          <w:szCs w:val="24"/>
        </w:rPr>
        <w:t>et/ou l’orientation ;</w:t>
      </w:r>
    </w:p>
    <w:p w14:paraId="174A286C" w14:textId="18E2203F" w:rsidR="00B876E9" w:rsidRPr="00EE536A" w:rsidRDefault="004A09F5" w:rsidP="00EE536A">
      <w:pPr>
        <w:pStyle w:val="Paragraphedeliste"/>
        <w:rPr>
          <w:sz w:val="24"/>
          <w:szCs w:val="24"/>
        </w:rPr>
      </w:pPr>
      <w:r>
        <w:rPr>
          <w:sz w:val="24"/>
          <w:szCs w:val="24"/>
        </w:rPr>
        <w:t>- 10 minutes d’échange avec le jury</w:t>
      </w:r>
      <w:r w:rsidRPr="00EE536A">
        <w:rPr>
          <w:sz w:val="24"/>
          <w:szCs w:val="24"/>
        </w:rPr>
        <w:t>.</w:t>
      </w:r>
    </w:p>
    <w:p w14:paraId="21F9E47D" w14:textId="7AF8DF40" w:rsidR="00805479" w:rsidRPr="00805479" w:rsidRDefault="00805479" w:rsidP="00805479">
      <w:pPr>
        <w:rPr>
          <w:b/>
          <w:bCs/>
          <w:sz w:val="24"/>
          <w:szCs w:val="24"/>
          <w:u w:val="single"/>
        </w:rPr>
      </w:pPr>
      <w:r w:rsidRPr="00805479">
        <w:rPr>
          <w:b/>
          <w:bCs/>
          <w:sz w:val="24"/>
          <w:szCs w:val="24"/>
          <w:u w:val="single"/>
        </w:rPr>
        <w:t>Pour réussir :</w:t>
      </w:r>
    </w:p>
    <w:p w14:paraId="15C41F20" w14:textId="6B67FB51" w:rsidR="00805479" w:rsidRDefault="00805479" w:rsidP="00805479">
      <w:pPr>
        <w:pStyle w:val="Paragraphedeliste"/>
        <w:numPr>
          <w:ilvl w:val="0"/>
          <w:numId w:val="1"/>
        </w:numPr>
        <w:rPr>
          <w:sz w:val="24"/>
          <w:szCs w:val="24"/>
        </w:rPr>
      </w:pPr>
      <w:r>
        <w:rPr>
          <w:sz w:val="24"/>
          <w:szCs w:val="24"/>
        </w:rPr>
        <w:t>Travailler avec régularité</w:t>
      </w:r>
    </w:p>
    <w:p w14:paraId="38998639" w14:textId="33B711A6" w:rsidR="00805479" w:rsidRDefault="00805479" w:rsidP="00805479">
      <w:pPr>
        <w:pStyle w:val="Paragraphedeliste"/>
        <w:numPr>
          <w:ilvl w:val="0"/>
          <w:numId w:val="1"/>
        </w:numPr>
        <w:rPr>
          <w:sz w:val="24"/>
          <w:szCs w:val="24"/>
        </w:rPr>
      </w:pPr>
      <w:r>
        <w:rPr>
          <w:sz w:val="24"/>
          <w:szCs w:val="24"/>
        </w:rPr>
        <w:t>Participer aux activités</w:t>
      </w:r>
    </w:p>
    <w:p w14:paraId="112CE4AD" w14:textId="458646ED" w:rsidR="00805479" w:rsidRDefault="00805479" w:rsidP="00805479">
      <w:pPr>
        <w:pStyle w:val="Paragraphedeliste"/>
        <w:numPr>
          <w:ilvl w:val="0"/>
          <w:numId w:val="1"/>
        </w:numPr>
        <w:rPr>
          <w:sz w:val="24"/>
          <w:szCs w:val="24"/>
        </w:rPr>
      </w:pPr>
      <w:r>
        <w:rPr>
          <w:sz w:val="24"/>
          <w:szCs w:val="24"/>
        </w:rPr>
        <w:t>Faire preuve d’intérêt</w:t>
      </w:r>
    </w:p>
    <w:p w14:paraId="4B5BCD83" w14:textId="2819797E" w:rsidR="00475703" w:rsidRPr="00805479" w:rsidRDefault="00475703" w:rsidP="00805479">
      <w:pPr>
        <w:pStyle w:val="Paragraphedeliste"/>
        <w:numPr>
          <w:ilvl w:val="0"/>
          <w:numId w:val="1"/>
        </w:numPr>
        <w:rPr>
          <w:sz w:val="24"/>
          <w:szCs w:val="24"/>
        </w:rPr>
      </w:pPr>
      <w:r>
        <w:rPr>
          <w:sz w:val="24"/>
          <w:szCs w:val="24"/>
        </w:rPr>
        <w:t>S’investir à l’oral</w:t>
      </w:r>
    </w:p>
    <w:sectPr w:rsidR="00475703" w:rsidRPr="00805479" w:rsidSect="003B3963">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63BAD"/>
    <w:multiLevelType w:val="hybridMultilevel"/>
    <w:tmpl w:val="7606651E"/>
    <w:lvl w:ilvl="0" w:tplc="88F461F6">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45454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44F"/>
    <w:rsid w:val="00021706"/>
    <w:rsid w:val="00062068"/>
    <w:rsid w:val="000970EF"/>
    <w:rsid w:val="00170BDB"/>
    <w:rsid w:val="00175EBD"/>
    <w:rsid w:val="00244D94"/>
    <w:rsid w:val="00245847"/>
    <w:rsid w:val="002B447A"/>
    <w:rsid w:val="002C49A2"/>
    <w:rsid w:val="0034750C"/>
    <w:rsid w:val="003B3963"/>
    <w:rsid w:val="00475703"/>
    <w:rsid w:val="004A09F5"/>
    <w:rsid w:val="00556033"/>
    <w:rsid w:val="00666DC5"/>
    <w:rsid w:val="006A4EE9"/>
    <w:rsid w:val="007F77E8"/>
    <w:rsid w:val="00805479"/>
    <w:rsid w:val="00B11287"/>
    <w:rsid w:val="00B32907"/>
    <w:rsid w:val="00B876E9"/>
    <w:rsid w:val="00BB569B"/>
    <w:rsid w:val="00BE54C3"/>
    <w:rsid w:val="00C1644F"/>
    <w:rsid w:val="00C4751E"/>
    <w:rsid w:val="00C50927"/>
    <w:rsid w:val="00CB47BB"/>
    <w:rsid w:val="00D542AC"/>
    <w:rsid w:val="00EE536A"/>
    <w:rsid w:val="00F76610"/>
    <w:rsid w:val="00F97447"/>
    <w:rsid w:val="00FD5C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C6EE5"/>
  <w15:chartTrackingRefBased/>
  <w15:docId w15:val="{8CE863D1-52C0-40A1-BA65-BCDF4E23D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164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1360</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aboulin mazurais</dc:creator>
  <cp:keywords/>
  <dc:description/>
  <cp:lastModifiedBy>christine aboulin mazurais</cp:lastModifiedBy>
  <cp:revision>10</cp:revision>
  <dcterms:created xsi:type="dcterms:W3CDTF">2021-09-15T20:00:00Z</dcterms:created>
  <dcterms:modified xsi:type="dcterms:W3CDTF">2025-09-17T19:47:00Z</dcterms:modified>
</cp:coreProperties>
</file>